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0D" w:rsidRP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 w:rsidRPr="00D40988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 w:rsidR="00E24133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184D6C">
        <w:rPr>
          <w:rFonts w:asciiTheme="minorHAnsi" w:hAnsiTheme="minorHAnsi" w:cstheme="minorHAnsi"/>
          <w:b/>
          <w:i/>
          <w:sz w:val="20"/>
          <w:szCs w:val="20"/>
        </w:rPr>
        <w:t>/Chotomów/2018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 Wykonawcy:...............................................................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Nr rachunku bankowego:....................................................................................................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E-mail osoby do kontaktów roboczych …………………………………………………………………………….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Numer telefonu osoby do kontaktów roboczych …………………………………………………………………………….</w:t>
      </w:r>
    </w:p>
    <w:p w:rsidR="00F61559" w:rsidRDefault="00F61559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68EB" w:rsidRDefault="00F61559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Oferta na</w:t>
      </w:r>
      <w:r w:rsidR="00F268EB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268EB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>□</w:t>
      </w:r>
      <w:r w:rsidR="00F268EB" w:rsidRPr="00F268E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268EB">
        <w:rPr>
          <w:rFonts w:asciiTheme="minorHAnsi" w:hAnsiTheme="minorHAnsi" w:cstheme="minorHAnsi"/>
          <w:i/>
          <w:sz w:val="20"/>
          <w:szCs w:val="20"/>
        </w:rPr>
        <w:t>część A</w:t>
      </w:r>
      <w:r w:rsidR="00F268E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268EB">
        <w:rPr>
          <w:rFonts w:asciiTheme="minorHAnsi" w:hAnsiTheme="minorHAnsi" w:cstheme="minorHAnsi"/>
          <w:i/>
          <w:sz w:val="20"/>
          <w:szCs w:val="20"/>
        </w:rPr>
        <w:tab/>
      </w:r>
    </w:p>
    <w:p w:rsidR="00F268EB" w:rsidRDefault="00F268E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F61559">
        <w:rPr>
          <w:rFonts w:asciiTheme="minorHAnsi" w:hAnsiTheme="minorHAnsi" w:cstheme="minorHAnsi"/>
          <w:i/>
          <w:sz w:val="20"/>
          <w:szCs w:val="20"/>
        </w:rPr>
        <w:t>□</w:t>
      </w:r>
      <w:r>
        <w:rPr>
          <w:rFonts w:asciiTheme="minorHAnsi" w:hAnsiTheme="minorHAnsi" w:cstheme="minorHAnsi"/>
          <w:i/>
          <w:sz w:val="20"/>
          <w:szCs w:val="20"/>
        </w:rPr>
        <w:t xml:space="preserve"> część B</w:t>
      </w:r>
    </w:p>
    <w:p w:rsidR="00F268EB" w:rsidRDefault="00F268E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F61559">
        <w:rPr>
          <w:rFonts w:asciiTheme="minorHAnsi" w:hAnsiTheme="minorHAnsi" w:cstheme="minorHAnsi"/>
          <w:i/>
          <w:sz w:val="20"/>
          <w:szCs w:val="20"/>
        </w:rPr>
        <w:t>□</w:t>
      </w:r>
      <w:r>
        <w:rPr>
          <w:rFonts w:asciiTheme="minorHAnsi" w:hAnsiTheme="minorHAnsi" w:cstheme="minorHAnsi"/>
          <w:i/>
          <w:sz w:val="20"/>
          <w:szCs w:val="20"/>
        </w:rPr>
        <w:t xml:space="preserve"> część C</w:t>
      </w:r>
    </w:p>
    <w:p w:rsidR="00F268EB" w:rsidRDefault="00F268E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F61559">
        <w:rPr>
          <w:rFonts w:asciiTheme="minorHAnsi" w:hAnsiTheme="minorHAnsi" w:cstheme="minorHAnsi"/>
          <w:i/>
          <w:sz w:val="20"/>
          <w:szCs w:val="20"/>
        </w:rPr>
        <w:t>□</w:t>
      </w:r>
      <w:r>
        <w:rPr>
          <w:rFonts w:asciiTheme="minorHAnsi" w:hAnsiTheme="minorHAnsi" w:cstheme="minorHAnsi"/>
          <w:i/>
          <w:sz w:val="20"/>
          <w:szCs w:val="20"/>
        </w:rPr>
        <w:t xml:space="preserve"> część D</w:t>
      </w:r>
    </w:p>
    <w:p w:rsidR="00F268EB" w:rsidRDefault="00F268E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F61559">
        <w:rPr>
          <w:rFonts w:asciiTheme="minorHAnsi" w:hAnsiTheme="minorHAnsi" w:cstheme="minorHAnsi"/>
          <w:i/>
          <w:sz w:val="20"/>
          <w:szCs w:val="20"/>
        </w:rPr>
        <w:t>□</w:t>
      </w:r>
      <w:r>
        <w:rPr>
          <w:rFonts w:asciiTheme="minorHAnsi" w:hAnsiTheme="minorHAnsi" w:cstheme="minorHAnsi"/>
          <w:i/>
          <w:sz w:val="20"/>
          <w:szCs w:val="20"/>
        </w:rPr>
        <w:t xml:space="preserve"> część E</w:t>
      </w:r>
    </w:p>
    <w:p w:rsidR="00F61559" w:rsidRDefault="00F268E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F61559">
        <w:rPr>
          <w:rFonts w:asciiTheme="minorHAnsi" w:hAnsiTheme="minorHAnsi" w:cstheme="minorHAnsi"/>
          <w:i/>
          <w:sz w:val="20"/>
          <w:szCs w:val="20"/>
        </w:rPr>
        <w:t>□</w:t>
      </w:r>
      <w:r>
        <w:rPr>
          <w:rFonts w:asciiTheme="minorHAnsi" w:hAnsiTheme="minorHAnsi" w:cstheme="minorHAnsi"/>
          <w:i/>
          <w:sz w:val="20"/>
          <w:szCs w:val="20"/>
        </w:rPr>
        <w:t xml:space="preserve"> część F</w:t>
      </w: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F465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Deklaracja dot. </w:t>
      </w:r>
      <w:r w:rsidR="00E24133">
        <w:rPr>
          <w:rFonts w:asciiTheme="minorHAnsi" w:hAnsiTheme="minorHAnsi" w:cstheme="minorHAnsi"/>
          <w:i/>
          <w:sz w:val="20"/>
          <w:szCs w:val="20"/>
        </w:rPr>
        <w:t>dyspozycyjności i elastyczności</w:t>
      </w: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24133" w:rsidRDefault="00E24133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□ TAK</w:t>
      </w:r>
    </w:p>
    <w:p w:rsidR="00E24133" w:rsidRDefault="00E24133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24133" w:rsidRPr="00E54BE6" w:rsidRDefault="00E24133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□ NIE</w:t>
      </w:r>
    </w:p>
    <w:p w:rsidR="00F268EB" w:rsidRDefault="00F268EB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Oferowana cena za realizację zamówienia: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A: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F268EB" w:rsidRDefault="00D40988" w:rsidP="00F268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cenę netto: ……………......zł, (słownie: ……..…..……..……...…............................................................ złotych),</w:t>
      </w:r>
    </w:p>
    <w:p w:rsidR="00D40988" w:rsidRPr="00F268EB" w:rsidRDefault="00D40988" w:rsidP="00F268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podatek VAT: .....................zł, (słownie: ................................................................................................. złotych),</w:t>
      </w:r>
    </w:p>
    <w:p w:rsidR="00D40988" w:rsidRDefault="00D40988" w:rsidP="00F268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cenę brutto: ……………... zł, (słownie: ................................................................................................... złotych).</w:t>
      </w:r>
    </w:p>
    <w:p w:rsidR="002F4658" w:rsidRDefault="002F465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B: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F268EB" w:rsidRDefault="00D40988" w:rsidP="00F268E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cenę netto: ……………......zł, (słownie: ……..…..……..……...…............................................................ złotych),</w:t>
      </w:r>
    </w:p>
    <w:p w:rsidR="00D40988" w:rsidRPr="00F268EB" w:rsidRDefault="00D40988" w:rsidP="00F268E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podatek VAT: .....................zł, (słownie: ................................................................................................. złotych),</w:t>
      </w:r>
    </w:p>
    <w:p w:rsidR="00D40988" w:rsidRDefault="00D40988" w:rsidP="007F274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cenę brutto: ……………... zł, (słownie: ................................................................................................... złotych).</w:t>
      </w:r>
    </w:p>
    <w:p w:rsidR="00CC0A9C" w:rsidRDefault="00CC0A9C" w:rsidP="00CC0A9C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C</w:t>
      </w:r>
      <w:r>
        <w:rPr>
          <w:rFonts w:asciiTheme="minorHAnsi" w:hAnsiTheme="minorHAnsi" w:cstheme="minorHAnsi"/>
          <w:i/>
          <w:sz w:val="20"/>
          <w:szCs w:val="20"/>
        </w:rPr>
        <w:t>:</w:t>
      </w: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F268EB" w:rsidRDefault="00CC0A9C" w:rsidP="00F268E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cenę netto: ……………......zł, (słownie: ……..…..……..……...…............................................................ złotych),</w:t>
      </w:r>
    </w:p>
    <w:p w:rsidR="00CC0A9C" w:rsidRPr="00F268EB" w:rsidRDefault="00CC0A9C" w:rsidP="00F268E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podatek VAT: .....................zł, (słownie: ................................................................................................. złotych),</w:t>
      </w:r>
    </w:p>
    <w:p w:rsidR="00CC0A9C" w:rsidRPr="00E54BE6" w:rsidRDefault="00CC0A9C" w:rsidP="00CC0A9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cenę brutto: ……………... zł, (słownie: ................................................................................................... złotych).</w:t>
      </w:r>
    </w:p>
    <w:p w:rsidR="00CC0A9C" w:rsidRDefault="00CC0A9C" w:rsidP="00CC0A9C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D</w:t>
      </w:r>
      <w:r>
        <w:rPr>
          <w:rFonts w:asciiTheme="minorHAnsi" w:hAnsiTheme="minorHAnsi" w:cstheme="minorHAnsi"/>
          <w:i/>
          <w:sz w:val="20"/>
          <w:szCs w:val="20"/>
        </w:rPr>
        <w:t>:</w:t>
      </w: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F268EB" w:rsidRDefault="00CC0A9C" w:rsidP="00F268EB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cenę netto: ……………......zł, (słownie: ……..…..……..……...…............................................................ złotych),</w:t>
      </w:r>
    </w:p>
    <w:p w:rsidR="00CC0A9C" w:rsidRPr="00F268EB" w:rsidRDefault="00CC0A9C" w:rsidP="00F268EB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podatek VAT: .....................zł, (słownie: ................................................................................................. złotych),</w:t>
      </w:r>
    </w:p>
    <w:p w:rsidR="00CC0A9C" w:rsidRPr="00E54BE6" w:rsidRDefault="00CC0A9C" w:rsidP="00CC0A9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cenę brutto: ……………... zł, (słownie: ................................................................................................... złotych).</w:t>
      </w:r>
    </w:p>
    <w:p w:rsidR="00CC0A9C" w:rsidRDefault="00CC0A9C" w:rsidP="00CC0A9C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Część E</w:t>
      </w:r>
      <w:r>
        <w:rPr>
          <w:rFonts w:asciiTheme="minorHAnsi" w:hAnsiTheme="minorHAnsi" w:cstheme="minorHAnsi"/>
          <w:i/>
          <w:sz w:val="20"/>
          <w:szCs w:val="20"/>
        </w:rPr>
        <w:t>:</w:t>
      </w: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F268EB" w:rsidRDefault="00CC0A9C" w:rsidP="00F268E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cenę netto: ……………......zł, (słownie: ……..…..……..……...…............................................................ złotych),</w:t>
      </w:r>
    </w:p>
    <w:p w:rsidR="00CC0A9C" w:rsidRPr="00F268EB" w:rsidRDefault="00CC0A9C" w:rsidP="00F268E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podatek VAT: .....................zł, (słownie: ................................................................................................. złotych),</w:t>
      </w:r>
    </w:p>
    <w:p w:rsidR="00CC0A9C" w:rsidRPr="00E54BE6" w:rsidRDefault="00CC0A9C" w:rsidP="00CC0A9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cenę brutto: ……………... zł, (słownie: ................................................................................................... złotych).</w:t>
      </w:r>
    </w:p>
    <w:p w:rsidR="00CC0A9C" w:rsidRDefault="00CC0A9C" w:rsidP="00CC0A9C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F</w:t>
      </w:r>
      <w:r>
        <w:rPr>
          <w:rFonts w:asciiTheme="minorHAnsi" w:hAnsiTheme="minorHAnsi" w:cstheme="minorHAnsi"/>
          <w:i/>
          <w:sz w:val="20"/>
          <w:szCs w:val="20"/>
        </w:rPr>
        <w:t>:</w:t>
      </w:r>
    </w:p>
    <w:p w:rsidR="00CC0A9C" w:rsidRPr="00E54BE6" w:rsidRDefault="00CC0A9C" w:rsidP="00CC0A9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C0A9C" w:rsidRPr="00F268EB" w:rsidRDefault="00CC0A9C" w:rsidP="00F268EB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cenę netto: ……………......zł, (słownie: ……..…..……..……...…............................................................ złotych),</w:t>
      </w:r>
    </w:p>
    <w:p w:rsidR="00CC0A9C" w:rsidRPr="00F268EB" w:rsidRDefault="00CC0A9C" w:rsidP="00F268EB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podatek VAT: .....................zł, (słownie: ................................................................................................. złotych),</w:t>
      </w:r>
    </w:p>
    <w:p w:rsidR="00CC0A9C" w:rsidRPr="00E54BE6" w:rsidRDefault="00CC0A9C" w:rsidP="00CC0A9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cenę brutto: ……………... zł, (słownie: ................................................................................................... złotych).</w:t>
      </w:r>
    </w:p>
    <w:p w:rsidR="00F268EB" w:rsidRDefault="00F268EB" w:rsidP="002F4658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Pr="00D40988" w:rsidRDefault="00D40988" w:rsidP="002F465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</w:p>
    <w:p w:rsidR="00D40988" w:rsidRPr="00104C9B" w:rsidRDefault="00D40988" w:rsidP="00104C9B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A</w:t>
      </w:r>
      <w:r w:rsidR="00F61559">
        <w:rPr>
          <w:rFonts w:asciiTheme="minorHAnsi" w:hAnsiTheme="minorHAnsi" w:cstheme="minorHAnsi"/>
          <w:i/>
          <w:sz w:val="20"/>
          <w:szCs w:val="20"/>
        </w:rPr>
        <w:t>, B, C, D</w:t>
      </w:r>
      <w:r w:rsidR="00104C9B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104C9B" w:rsidRPr="00710D02">
        <w:rPr>
          <w:rFonts w:asciiTheme="minorHAnsi" w:hAnsiTheme="minorHAnsi" w:cstheme="minorHAnsi"/>
          <w:i/>
          <w:sz w:val="20"/>
          <w:szCs w:val="20"/>
        </w:rPr>
        <w:t>rozwijanie wśród uczniów kompetencji cyfrowych oraz postaw i umiejętności niezbędnych na rynku pracy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73"/>
        <w:gridCol w:w="1021"/>
        <w:gridCol w:w="577"/>
        <w:gridCol w:w="1047"/>
        <w:gridCol w:w="1047"/>
        <w:gridCol w:w="1047"/>
        <w:gridCol w:w="1385"/>
      </w:tblGrid>
      <w:tr w:rsidR="00D40988" w:rsidRPr="00E54BE6" w:rsidTr="00D4098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 w:rsidR="00F268EB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jednostkowa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BRUTTO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</w:t>
            </w:r>
            <w:r w:rsidR="00F268EB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jednostkowa</w:t>
            </w: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NETTO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2E4907" w:rsidRPr="00E54BE6" w:rsidTr="00E430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2E4907" w:rsidP="00F61559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F2E38">
              <w:rPr>
                <w:rFonts w:eastAsia="Times New Roman" w:cs="Calibri"/>
                <w:sz w:val="16"/>
                <w:szCs w:val="16"/>
              </w:rPr>
              <w:t xml:space="preserve">Warsztaty KREATYWNEGO MYŚLENIA - </w:t>
            </w:r>
            <w:r w:rsidR="000B1756">
              <w:rPr>
                <w:rFonts w:eastAsia="Times New Roman" w:cs="Calibri"/>
                <w:sz w:val="16"/>
                <w:szCs w:val="16"/>
              </w:rPr>
              <w:t>(8 gr. x 40 godz</w:t>
            </w:r>
            <w:r w:rsidR="00F61559">
              <w:rPr>
                <w:rFonts w:eastAsia="Times New Roman" w:cs="Calibri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godzina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320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2E4907" w:rsidP="002E490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2E4907" w:rsidRPr="00E54BE6" w:rsidTr="00E430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F61559" w:rsidRDefault="002E4907" w:rsidP="00F6155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F61559" w:rsidP="00F61559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Warsztaty "Robotyka"  </w:t>
            </w:r>
            <w:r w:rsidR="000B1756">
              <w:rPr>
                <w:rFonts w:eastAsia="Times New Roman" w:cs="Calibri"/>
                <w:sz w:val="16"/>
                <w:szCs w:val="16"/>
              </w:rPr>
              <w:t>(5gr.  x 40 h</w:t>
            </w:r>
            <w:r>
              <w:rPr>
                <w:rFonts w:eastAsia="Times New Roman" w:cs="Calibri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godzina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2E4907" w:rsidP="002E490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2E4907" w:rsidRPr="00E54BE6" w:rsidTr="00E430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F61559" w:rsidRDefault="002E4907" w:rsidP="00F6155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F61559" w:rsidP="000B175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Warsztaty "DRUK 3D" (5gr. x </w:t>
            </w:r>
            <w:r w:rsidR="000B1756">
              <w:rPr>
                <w:rFonts w:eastAsia="Times New Roman" w:cs="Calibri"/>
                <w:sz w:val="16"/>
                <w:szCs w:val="16"/>
              </w:rPr>
              <w:t>60h)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Godzina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2E4907" w:rsidP="002E490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2E4907" w:rsidRPr="00E54BE6" w:rsidTr="00E430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2E4907" w:rsidP="00F61559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F2E38">
              <w:rPr>
                <w:rFonts w:eastAsia="Times New Roman" w:cs="Calibri"/>
                <w:sz w:val="16"/>
                <w:szCs w:val="16"/>
              </w:rPr>
              <w:t xml:space="preserve">Warsztaty edukacji medialnej-MEDIAlab - </w:t>
            </w:r>
            <w:r w:rsidR="00F61559">
              <w:rPr>
                <w:rFonts w:eastAsia="Times New Roman" w:cs="Calibri"/>
                <w:sz w:val="16"/>
                <w:szCs w:val="16"/>
              </w:rPr>
              <w:t>(5gr. x 40h)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Godzina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6F2E38" w:rsidRDefault="002E4907" w:rsidP="002E490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</w:tbl>
    <w:p w:rsidR="00D40988" w:rsidRDefault="00D40988" w:rsidP="00D40988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104C9B" w:rsidRDefault="00F61559" w:rsidP="00D40988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E i F</w:t>
      </w:r>
      <w:r w:rsidR="00D40988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104C9B">
        <w:rPr>
          <w:rFonts w:asciiTheme="minorHAnsi" w:hAnsiTheme="minorHAnsi" w:cstheme="minorHAnsi"/>
          <w:i/>
          <w:sz w:val="20"/>
          <w:szCs w:val="20"/>
        </w:rPr>
        <w:t xml:space="preserve"> rozwijanie kompetencji kluczowych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73"/>
        <w:gridCol w:w="1021"/>
        <w:gridCol w:w="577"/>
        <w:gridCol w:w="1047"/>
        <w:gridCol w:w="1047"/>
        <w:gridCol w:w="1047"/>
        <w:gridCol w:w="1385"/>
      </w:tblGrid>
      <w:tr w:rsidR="00D40988" w:rsidRPr="00E54BE6" w:rsidTr="00D4098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 w:rsidR="00F268EB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jednostkowa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BRUTTO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</w:t>
            </w:r>
            <w:r w:rsidR="00F268EB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jednostkowa </w:t>
            </w: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NETTO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8" w:rsidRPr="00E54BE6" w:rsidRDefault="00D40988" w:rsidP="00D40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2E4907" w:rsidRPr="00E54BE6" w:rsidTr="00532D9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F615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KÓŁKO ZAINTER</w:t>
            </w:r>
            <w:r w:rsidR="00F61559">
              <w:rPr>
                <w:rFonts w:cs="Calibri"/>
                <w:color w:val="000000"/>
                <w:sz w:val="16"/>
                <w:szCs w:val="16"/>
              </w:rPr>
              <w:t>ESOWAŃ - DOLINA KONSTRUKTORÓW -(2 gr. x 40h)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Godzina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80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  <w:tr w:rsidR="002E4907" w:rsidRPr="00E54BE6" w:rsidTr="00532D9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F6155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ZAJĘCIA ROZWIJAJĄCE UZDOLNIENIA UCZNIÓW - TAJNIKI LOGIKI-laboratorium logiki - </w:t>
            </w:r>
            <w:r w:rsidR="00F61559">
              <w:rPr>
                <w:rFonts w:cs="Calibri"/>
                <w:color w:val="000000"/>
                <w:sz w:val="16"/>
                <w:szCs w:val="16"/>
              </w:rPr>
              <w:t>(1gr. x 40h)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godzina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40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907" w:rsidRPr="00E54BE6" w:rsidRDefault="002E4907" w:rsidP="002E49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</w:p>
        </w:tc>
      </w:tr>
    </w:tbl>
    <w:p w:rsidR="00D40988" w:rsidRDefault="00D40988" w:rsidP="00D40988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>
      <w:pPr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Oświadczam/y, że: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akceptuję/my i spełnieniam/y warunki udziału w postępowaniu,</w:t>
      </w:r>
    </w:p>
    <w:p w:rsidR="00D40988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niniejsza oferta jest zgodna z wymaganiami określonymi w Zaproszeniu,</w:t>
      </w:r>
    </w:p>
    <w:p w:rsidR="001D2422" w:rsidRPr="00E54BE6" w:rsidRDefault="001D2422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niniejsza oferta jest zgodna z prawdą. 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uważam/y się za związanych niniejszą ofert</w:t>
      </w:r>
      <w:r w:rsidR="00214570">
        <w:rPr>
          <w:rFonts w:asciiTheme="minorHAnsi" w:hAnsiTheme="minorHAnsi" w:cstheme="minorHAnsi"/>
          <w:i/>
          <w:sz w:val="20"/>
          <w:szCs w:val="20"/>
        </w:rPr>
        <w:t>ą w okresie ustalonym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posiadam/y uprawnienia do wykonywania określonej działalności lub czynności, jeżeli przepisy nakładają obowiązek posiadania takich uprawnień,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posiadam/y niezbędną wiedzę i doświadczenie oraz dysponuję/my potencjałem technicznym i osobami zdolnymi do wykonania zamówienia,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znajduję/emy się w sytuacji ekonomicznej i finansowej zapewniającej wykonanie zamówienia,</w:t>
      </w:r>
    </w:p>
    <w:p w:rsidR="00F36203" w:rsidRDefault="00D40988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nie zachodzą w stosunku do mnie/ nas okoliczności, które w przypadku gdyby postępowanie nn. prowadzone było w trybie ustawy prawo zamówień publicznych powodowałyby wykluczenie z postępowania - art. 24 pzp (tj.: Dz. U. 2010 r. Nr 113 poz. 759),</w:t>
      </w:r>
    </w:p>
    <w:p w:rsidR="00F36203" w:rsidRPr="00F36203" w:rsidRDefault="00F36203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36203">
        <w:rPr>
          <w:sz w:val="20"/>
          <w:szCs w:val="20"/>
        </w:rPr>
        <w:t>nie jestem</w:t>
      </w:r>
      <w:r>
        <w:rPr>
          <w:sz w:val="20"/>
          <w:szCs w:val="20"/>
        </w:rPr>
        <w:t>/śmy</w:t>
      </w:r>
      <w:r w:rsidRPr="00F36203">
        <w:rPr>
          <w:sz w:val="20"/>
          <w:szCs w:val="20"/>
        </w:rPr>
        <w:t xml:space="preserve"> powiązany/a</w:t>
      </w:r>
      <w:r>
        <w:rPr>
          <w:sz w:val="20"/>
          <w:szCs w:val="20"/>
        </w:rPr>
        <w:t>/i</w:t>
      </w:r>
      <w:r w:rsidRPr="00F36203">
        <w:rPr>
          <w:sz w:val="20"/>
          <w:szCs w:val="20"/>
        </w:rPr>
        <w:t xml:space="preserve"> osobowo lub kapitałowo z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, osobami upoważnionymi do zaciągania zobowiązań w imieniu </w:t>
      </w:r>
      <w:r>
        <w:rPr>
          <w:sz w:val="20"/>
          <w:szCs w:val="20"/>
        </w:rPr>
        <w:t>Centrum 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lub osobami wykonującymi w imieniu </w:t>
      </w:r>
      <w:r>
        <w:rPr>
          <w:sz w:val="20"/>
          <w:szCs w:val="20"/>
        </w:rPr>
        <w:t xml:space="preserve">Centrum </w:t>
      </w:r>
      <w:r>
        <w:rPr>
          <w:sz w:val="20"/>
          <w:szCs w:val="20"/>
        </w:rPr>
        <w:lastRenderedPageBreak/>
        <w:t>Edukacyjnym FUTURE Alicja Gałązka</w:t>
      </w:r>
      <w:r w:rsidRPr="00F36203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Gminą Jabłonna, Szkołą Podstawową nr 2 im. Orła Białego w Chotomowie, Fundacją Wspierania Edukacji i Rozwoju</w:t>
      </w:r>
      <w:r w:rsidRPr="00F36203">
        <w:rPr>
          <w:sz w:val="20"/>
          <w:szCs w:val="20"/>
        </w:rPr>
        <w:t xml:space="preserve"> czynności związanych z przygotowaniem lub przeprowadzeniem procedury wyboru wykonawcy</w:t>
      </w:r>
    </w:p>
    <w:p w:rsidR="00F36203" w:rsidRPr="008134A3" w:rsidRDefault="00F36203" w:rsidP="00F36203">
      <w:pPr>
        <w:spacing w:after="0" w:line="240" w:lineRule="auto"/>
        <w:ind w:firstLine="360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Przez powiązania osobowe lub kapitałowe rozumie się w szczególności: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uczestniczenie w spółce jako wspólnik spółki cywilnej lub spółki osobowej;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posiadanie co najmniej 10% udziałów lub akcji;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pełnienie funkcji organu nadzorczego lub zarządzającego prokurenta, pełnomocnika;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F36203" w:rsidRPr="008134A3" w:rsidRDefault="00F36203" w:rsidP="00F36203">
      <w:pPr>
        <w:spacing w:after="0" w:line="240" w:lineRule="auto"/>
        <w:ind w:left="142" w:hanging="142"/>
        <w:rPr>
          <w:sz w:val="20"/>
          <w:szCs w:val="20"/>
        </w:rPr>
      </w:pPr>
    </w:p>
    <w:p w:rsidR="00F36203" w:rsidRPr="008134A3" w:rsidRDefault="00F36203" w:rsidP="00F36203">
      <w:pPr>
        <w:spacing w:after="200" w:line="360" w:lineRule="auto"/>
        <w:ind w:left="142" w:hanging="142"/>
        <w:rPr>
          <w:sz w:val="20"/>
          <w:szCs w:val="20"/>
        </w:rPr>
      </w:pPr>
    </w:p>
    <w:p w:rsidR="00F36203" w:rsidRDefault="00F36203" w:rsidP="00F362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8134A3">
        <w:rPr>
          <w:rFonts w:eastAsia="Times New Roman" w:cs="Calibri"/>
          <w:sz w:val="20"/>
          <w:szCs w:val="20"/>
          <w:lang w:eastAsia="ar-SA"/>
        </w:rPr>
        <w:t xml:space="preserve"> …………………….dnia…………………                  </w:t>
      </w:r>
      <w:r w:rsidRPr="008134A3">
        <w:rPr>
          <w:rFonts w:eastAsia="Times New Roman" w:cs="Calibri"/>
          <w:sz w:val="20"/>
          <w:szCs w:val="20"/>
          <w:lang w:eastAsia="ar-SA"/>
        </w:rPr>
        <w:tab/>
      </w:r>
      <w:r w:rsidRPr="008134A3">
        <w:rPr>
          <w:rFonts w:eastAsia="Times New Roman" w:cs="Calibri"/>
          <w:sz w:val="20"/>
          <w:szCs w:val="20"/>
          <w:lang w:eastAsia="ar-SA"/>
        </w:rPr>
        <w:tab/>
        <w:t xml:space="preserve">                        </w:t>
      </w:r>
      <w:r>
        <w:rPr>
          <w:rFonts w:eastAsia="Times New Roman" w:cs="Calibri"/>
          <w:sz w:val="20"/>
          <w:szCs w:val="20"/>
          <w:lang w:eastAsia="ar-SA"/>
        </w:rPr>
        <w:t xml:space="preserve">               …………………………………………</w:t>
      </w:r>
    </w:p>
    <w:p w:rsidR="00F36203" w:rsidRPr="00F36203" w:rsidRDefault="00F36203" w:rsidP="00F36203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 w:cs="Calibri"/>
          <w:sz w:val="20"/>
          <w:szCs w:val="20"/>
        </w:rPr>
      </w:pPr>
      <w:r w:rsidRPr="008134A3">
        <w:rPr>
          <w:sz w:val="20"/>
          <w:szCs w:val="20"/>
        </w:rPr>
        <w:t xml:space="preserve"> </w:t>
      </w:r>
      <w:r w:rsidRPr="008134A3">
        <w:rPr>
          <w:rFonts w:eastAsia="Times New Roman"/>
          <w:sz w:val="20"/>
          <w:szCs w:val="20"/>
        </w:rPr>
        <w:t>Pieczęć i czytelny podpis</w:t>
      </w:r>
    </w:p>
    <w:p w:rsidR="00F36203" w:rsidRPr="00E54BE6" w:rsidRDefault="00F36203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Pr="00E54BE6" w:rsidRDefault="00D40988" w:rsidP="0093070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Zobowiązuję/emy się, do;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zawarcia umowy według wzoru dostarczonego przez Zamawiającego (zał. nr 2) w miejscu i terminie wyznaczonym przez Zamawiającego,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wykonania przedmiotu zamówienia w terminach i na warunkach określonych w niniejszym Zaproszeniu.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4"/>
      </w:tblGrid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F50949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D40988" w:rsidRDefault="00F5094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  <w:r>
        <w:rPr>
          <w:rFonts w:asciiTheme="minorHAnsi" w:eastAsia="Tahoma" w:hAnsiTheme="minorHAnsi" w:cstheme="minorHAnsi"/>
          <w:sz w:val="20"/>
          <w:szCs w:val="20"/>
          <w:lang w:eastAsia="ar-SA"/>
        </w:rPr>
        <w:t>Z</w:t>
      </w:r>
      <w:r w:rsidR="00930709">
        <w:rPr>
          <w:rFonts w:asciiTheme="minorHAnsi" w:eastAsia="Tahoma" w:hAnsiTheme="minorHAnsi" w:cstheme="minorHAnsi"/>
          <w:sz w:val="20"/>
          <w:szCs w:val="20"/>
          <w:lang w:eastAsia="ar-SA"/>
        </w:rPr>
        <w:t>ałączniki:</w:t>
      </w:r>
    </w:p>
    <w:p w:rsidR="00F50949" w:rsidRDefault="00F5094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CV</w:t>
      </w:r>
    </w:p>
    <w:p w:rsidR="00930709" w:rsidRDefault="0093070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o niezaleganiu ze składkami ZUS lub zaświadczenie ZUS</w:t>
      </w:r>
    </w:p>
    <w:p w:rsidR="00930709" w:rsidRDefault="0093070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o niezaleganiu z podatkami lub zaświadczenie US</w:t>
      </w:r>
    </w:p>
    <w:p w:rsidR="00930709" w:rsidRDefault="0093070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Kopia ubezpieczenia OC</w:t>
      </w:r>
    </w:p>
    <w:p w:rsidR="00930709" w:rsidRPr="00930709" w:rsidRDefault="0093070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Aktualny odpis z właściwego rejestru</w:t>
      </w:r>
    </w:p>
    <w:sectPr w:rsidR="00930709" w:rsidRPr="00930709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F6" w:rsidRDefault="00F951F6" w:rsidP="00143185">
      <w:pPr>
        <w:spacing w:after="0" w:line="240" w:lineRule="auto"/>
      </w:pPr>
      <w:r>
        <w:separator/>
      </w:r>
    </w:p>
  </w:endnote>
  <w:endnote w:type="continuationSeparator" w:id="0">
    <w:p w:rsidR="00F951F6" w:rsidRDefault="00F951F6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F6" w:rsidRDefault="00F951F6" w:rsidP="00143185">
      <w:pPr>
        <w:spacing w:after="0" w:line="240" w:lineRule="auto"/>
      </w:pPr>
      <w:r>
        <w:separator/>
      </w:r>
    </w:p>
  </w:footnote>
  <w:footnote w:type="continuationSeparator" w:id="0">
    <w:p w:rsidR="00F951F6" w:rsidRDefault="00F951F6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A" w:rsidRDefault="00C93EF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FA" w:rsidRPr="00C066D2" w:rsidRDefault="00C93EFA" w:rsidP="00C066D2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Projekt </w:t>
    </w:r>
    <w:r w:rsidRPr="002F478C">
      <w:rPr>
        <w:sz w:val="16"/>
        <w:szCs w:val="16"/>
      </w:rPr>
      <w:t xml:space="preserve">„Kluczowy pakiet startowy dla uczniów </w:t>
    </w:r>
    <w:r>
      <w:rPr>
        <w:sz w:val="16"/>
        <w:szCs w:val="16"/>
      </w:rPr>
      <w:t>Szkoły Podstawowej nr 2</w:t>
    </w:r>
    <w:r w:rsidRPr="002F478C">
      <w:rPr>
        <w:sz w:val="16"/>
        <w:szCs w:val="16"/>
      </w:rPr>
      <w:t xml:space="preserve"> im. Orła Białego w Chotomowie” nr RPMA.10.01.01-14-7354/16.</w:t>
    </w:r>
    <w:r w:rsidRPr="002F478C">
      <w:rPr>
        <w:i/>
        <w:sz w:val="16"/>
        <w:szCs w:val="16"/>
      </w:rPr>
      <w:t>– współfinansowany</w:t>
    </w:r>
    <w:r w:rsidRPr="00A940B0">
      <w:rPr>
        <w:i/>
        <w:sz w:val="16"/>
        <w:szCs w:val="16"/>
      </w:rPr>
      <w:t xml:space="preserve"> ze środków </w:t>
    </w:r>
    <w:r>
      <w:rPr>
        <w:i/>
        <w:sz w:val="16"/>
        <w:szCs w:val="16"/>
      </w:rPr>
      <w:t>Europejskiego Funduszu Społecznego</w:t>
    </w:r>
    <w:r w:rsidRPr="00A940B0">
      <w:rPr>
        <w:i/>
        <w:sz w:val="16"/>
        <w:szCs w:val="16"/>
      </w:rPr>
      <w:t xml:space="preserve"> w ramach Regionalnego Programu Operacyjnego </w:t>
    </w:r>
    <w:r>
      <w:rPr>
        <w:i/>
        <w:sz w:val="16"/>
        <w:szCs w:val="16"/>
      </w:rPr>
      <w:t>Woj. Mazowieckiego 2014-2020</w:t>
    </w:r>
    <w:r w:rsidRPr="000551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120F731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8C6A0C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6D62CC"/>
    <w:multiLevelType w:val="hybridMultilevel"/>
    <w:tmpl w:val="1226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4014B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3" w15:restartNumberingAfterBreak="0">
    <w:nsid w:val="3A8E2574"/>
    <w:multiLevelType w:val="hybridMultilevel"/>
    <w:tmpl w:val="BA1685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D00FD8"/>
    <w:multiLevelType w:val="hybridMultilevel"/>
    <w:tmpl w:val="E5E2A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7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30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35C7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5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6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68F121B4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77EDB"/>
    <w:multiLevelType w:val="hybridMultilevel"/>
    <w:tmpl w:val="B1A0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6645D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39"/>
  </w:num>
  <w:num w:numId="6">
    <w:abstractNumId w:val="29"/>
  </w:num>
  <w:num w:numId="7">
    <w:abstractNumId w:val="3"/>
  </w:num>
  <w:num w:numId="8">
    <w:abstractNumId w:val="21"/>
  </w:num>
  <w:num w:numId="9">
    <w:abstractNumId w:val="33"/>
  </w:num>
  <w:num w:numId="10">
    <w:abstractNumId w:val="20"/>
  </w:num>
  <w:num w:numId="11">
    <w:abstractNumId w:val="25"/>
  </w:num>
  <w:num w:numId="12">
    <w:abstractNumId w:val="38"/>
  </w:num>
  <w:num w:numId="13">
    <w:abstractNumId w:val="5"/>
  </w:num>
  <w:num w:numId="14">
    <w:abstractNumId w:val="15"/>
  </w:num>
  <w:num w:numId="15">
    <w:abstractNumId w:val="7"/>
  </w:num>
  <w:num w:numId="16">
    <w:abstractNumId w:val="9"/>
  </w:num>
  <w:num w:numId="17">
    <w:abstractNumId w:val="27"/>
  </w:num>
  <w:num w:numId="18">
    <w:abstractNumId w:val="14"/>
  </w:num>
  <w:num w:numId="19">
    <w:abstractNumId w:val="4"/>
  </w:num>
  <w:num w:numId="20">
    <w:abstractNumId w:val="31"/>
  </w:num>
  <w:num w:numId="21">
    <w:abstractNumId w:val="12"/>
  </w:num>
  <w:num w:numId="22">
    <w:abstractNumId w:val="17"/>
  </w:num>
  <w:num w:numId="23">
    <w:abstractNumId w:val="1"/>
  </w:num>
  <w:num w:numId="24">
    <w:abstractNumId w:val="32"/>
  </w:num>
  <w:num w:numId="25">
    <w:abstractNumId w:val="28"/>
  </w:num>
  <w:num w:numId="26">
    <w:abstractNumId w:val="2"/>
  </w:num>
  <w:num w:numId="27">
    <w:abstractNumId w:val="41"/>
  </w:num>
  <w:num w:numId="28">
    <w:abstractNumId w:val="6"/>
  </w:num>
  <w:num w:numId="29">
    <w:abstractNumId w:val="34"/>
  </w:num>
  <w:num w:numId="30">
    <w:abstractNumId w:val="36"/>
  </w:num>
  <w:num w:numId="31">
    <w:abstractNumId w:val="8"/>
  </w:num>
  <w:num w:numId="32">
    <w:abstractNumId w:val="16"/>
  </w:num>
  <w:num w:numId="33">
    <w:abstractNumId w:val="13"/>
  </w:num>
  <w:num w:numId="34">
    <w:abstractNumId w:val="37"/>
  </w:num>
  <w:num w:numId="35">
    <w:abstractNumId w:val="40"/>
  </w:num>
  <w:num w:numId="36">
    <w:abstractNumId w:val="42"/>
  </w:num>
  <w:num w:numId="37">
    <w:abstractNumId w:val="24"/>
  </w:num>
  <w:num w:numId="38">
    <w:abstractNumId w:val="22"/>
  </w:num>
  <w:num w:numId="39">
    <w:abstractNumId w:val="35"/>
  </w:num>
  <w:num w:numId="40">
    <w:abstractNumId w:val="26"/>
  </w:num>
  <w:num w:numId="41">
    <w:abstractNumId w:val="11"/>
  </w:num>
  <w:num w:numId="42">
    <w:abstractNumId w:val="10"/>
  </w:num>
  <w:num w:numId="4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B1756"/>
    <w:rsid w:val="000B6FA3"/>
    <w:rsid w:val="000B7763"/>
    <w:rsid w:val="000C5B4E"/>
    <w:rsid w:val="000D30EB"/>
    <w:rsid w:val="00104C9B"/>
    <w:rsid w:val="00143185"/>
    <w:rsid w:val="0015040D"/>
    <w:rsid w:val="00184D6C"/>
    <w:rsid w:val="00194644"/>
    <w:rsid w:val="00195D22"/>
    <w:rsid w:val="001A18D1"/>
    <w:rsid w:val="001D2422"/>
    <w:rsid w:val="00206354"/>
    <w:rsid w:val="00214570"/>
    <w:rsid w:val="002302A3"/>
    <w:rsid w:val="00253A39"/>
    <w:rsid w:val="002D37E9"/>
    <w:rsid w:val="002D46D7"/>
    <w:rsid w:val="002E4907"/>
    <w:rsid w:val="002F4658"/>
    <w:rsid w:val="0034260D"/>
    <w:rsid w:val="003450DB"/>
    <w:rsid w:val="003B5DA8"/>
    <w:rsid w:val="003C712B"/>
    <w:rsid w:val="003D5121"/>
    <w:rsid w:val="00404553"/>
    <w:rsid w:val="00444EA1"/>
    <w:rsid w:val="0044521B"/>
    <w:rsid w:val="00465060"/>
    <w:rsid w:val="004A7345"/>
    <w:rsid w:val="004D4DAC"/>
    <w:rsid w:val="005468D0"/>
    <w:rsid w:val="005556AC"/>
    <w:rsid w:val="005C7565"/>
    <w:rsid w:val="005D61E9"/>
    <w:rsid w:val="005E2552"/>
    <w:rsid w:val="005E3128"/>
    <w:rsid w:val="006116EF"/>
    <w:rsid w:val="00642C22"/>
    <w:rsid w:val="00653462"/>
    <w:rsid w:val="006D48E0"/>
    <w:rsid w:val="00710D02"/>
    <w:rsid w:val="00716B22"/>
    <w:rsid w:val="00726A70"/>
    <w:rsid w:val="0076659D"/>
    <w:rsid w:val="0077064C"/>
    <w:rsid w:val="00797EE3"/>
    <w:rsid w:val="007A3C68"/>
    <w:rsid w:val="007A41EB"/>
    <w:rsid w:val="007A7BFC"/>
    <w:rsid w:val="007B16A8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E354C"/>
    <w:rsid w:val="008F1429"/>
    <w:rsid w:val="00910E6D"/>
    <w:rsid w:val="00930709"/>
    <w:rsid w:val="0096483F"/>
    <w:rsid w:val="0097492B"/>
    <w:rsid w:val="00974A5C"/>
    <w:rsid w:val="00990B60"/>
    <w:rsid w:val="00993ED9"/>
    <w:rsid w:val="009C21AA"/>
    <w:rsid w:val="009C25CA"/>
    <w:rsid w:val="00A179DB"/>
    <w:rsid w:val="00A527EA"/>
    <w:rsid w:val="00A54952"/>
    <w:rsid w:val="00AA7B9C"/>
    <w:rsid w:val="00B07732"/>
    <w:rsid w:val="00B200C3"/>
    <w:rsid w:val="00B22270"/>
    <w:rsid w:val="00B51E81"/>
    <w:rsid w:val="00B7225E"/>
    <w:rsid w:val="00B910B1"/>
    <w:rsid w:val="00BB66AF"/>
    <w:rsid w:val="00BC63D0"/>
    <w:rsid w:val="00BE5AF0"/>
    <w:rsid w:val="00C066D2"/>
    <w:rsid w:val="00C40DE4"/>
    <w:rsid w:val="00C42939"/>
    <w:rsid w:val="00C45C6B"/>
    <w:rsid w:val="00C93EFA"/>
    <w:rsid w:val="00CC0A9C"/>
    <w:rsid w:val="00CD3450"/>
    <w:rsid w:val="00D22D6B"/>
    <w:rsid w:val="00D40988"/>
    <w:rsid w:val="00D7065A"/>
    <w:rsid w:val="00D95572"/>
    <w:rsid w:val="00DB3ECD"/>
    <w:rsid w:val="00E24133"/>
    <w:rsid w:val="00E57827"/>
    <w:rsid w:val="00EB4D59"/>
    <w:rsid w:val="00EC7C47"/>
    <w:rsid w:val="00F15F56"/>
    <w:rsid w:val="00F208E1"/>
    <w:rsid w:val="00F268EB"/>
    <w:rsid w:val="00F36203"/>
    <w:rsid w:val="00F50949"/>
    <w:rsid w:val="00F61559"/>
    <w:rsid w:val="00F73058"/>
    <w:rsid w:val="00F84838"/>
    <w:rsid w:val="00F951F6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2BB4F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5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3</cp:revision>
  <cp:lastPrinted>2018-03-15T12:58:00Z</cp:lastPrinted>
  <dcterms:created xsi:type="dcterms:W3CDTF">2018-03-29T14:15:00Z</dcterms:created>
  <dcterms:modified xsi:type="dcterms:W3CDTF">2018-03-29T14:16:00Z</dcterms:modified>
</cp:coreProperties>
</file>